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D50F" w14:textId="77777777" w:rsidR="00816EB3" w:rsidRDefault="00816EB3" w:rsidP="00816EB3">
      <w:pPr>
        <w:jc w:val="center"/>
        <w:rPr>
          <w:b/>
          <w:bCs/>
          <w:sz w:val="28"/>
          <w:szCs w:val="28"/>
          <w:u w:val="single"/>
        </w:rPr>
      </w:pPr>
    </w:p>
    <w:p w14:paraId="7BD77E42" w14:textId="77777777" w:rsidR="00816EB3" w:rsidRDefault="00816EB3" w:rsidP="00816EB3">
      <w:pPr>
        <w:jc w:val="center"/>
        <w:rPr>
          <w:b/>
          <w:bCs/>
          <w:sz w:val="28"/>
          <w:szCs w:val="28"/>
          <w:u w:val="single"/>
        </w:rPr>
      </w:pPr>
      <w:r w:rsidRPr="00816EB3">
        <w:rPr>
          <w:b/>
          <w:bCs/>
          <w:sz w:val="28"/>
          <w:szCs w:val="28"/>
          <w:u w:val="single"/>
        </w:rPr>
        <w:t xml:space="preserve">Scott Aerospace Ltd </w:t>
      </w:r>
      <w:r w:rsidR="009B5284">
        <w:rPr>
          <w:b/>
          <w:bCs/>
          <w:sz w:val="28"/>
          <w:szCs w:val="28"/>
          <w:u w:val="single"/>
        </w:rPr>
        <w:t xml:space="preserve">2023 </w:t>
      </w:r>
      <w:r w:rsidRPr="00816EB3">
        <w:rPr>
          <w:b/>
          <w:bCs/>
          <w:sz w:val="28"/>
          <w:szCs w:val="28"/>
          <w:u w:val="single"/>
        </w:rPr>
        <w:t>Carbon Reduction Plan</w:t>
      </w:r>
    </w:p>
    <w:p w14:paraId="151393B4" w14:textId="77777777" w:rsidR="00816EB3" w:rsidRPr="00816EB3" w:rsidRDefault="00816EB3" w:rsidP="00816EB3">
      <w:pPr>
        <w:jc w:val="center"/>
        <w:rPr>
          <w:b/>
          <w:bCs/>
          <w:sz w:val="28"/>
          <w:szCs w:val="28"/>
          <w:u w:val="single"/>
        </w:rPr>
      </w:pPr>
    </w:p>
    <w:p w14:paraId="2B161F42" w14:textId="77777777" w:rsidR="00816EB3" w:rsidRDefault="00816EB3" w:rsidP="00816EB3"/>
    <w:p w14:paraId="0AB9E9AB" w14:textId="77777777" w:rsidR="00816EB3" w:rsidRPr="00816EB3" w:rsidRDefault="00816EB3" w:rsidP="00816EB3">
      <w:pPr>
        <w:rPr>
          <w:b/>
          <w:bCs/>
          <w:u w:val="single"/>
        </w:rPr>
      </w:pPr>
      <w:r w:rsidRPr="00816EB3">
        <w:rPr>
          <w:b/>
          <w:bCs/>
          <w:u w:val="single"/>
        </w:rPr>
        <w:t>Introduction</w:t>
      </w:r>
    </w:p>
    <w:p w14:paraId="4E94F9C8" w14:textId="77777777" w:rsidR="005C4807" w:rsidRDefault="005C4807" w:rsidP="00816EB3">
      <w:pPr>
        <w:rPr>
          <w:u w:val="single"/>
        </w:rPr>
      </w:pPr>
    </w:p>
    <w:p w14:paraId="685D1467" w14:textId="7C483B1E" w:rsidR="005C4807" w:rsidRPr="005C4807" w:rsidRDefault="005C4807" w:rsidP="005C4807">
      <w:r w:rsidRPr="005C4807">
        <w:t>A carbon footprint refers to the total amount of greenhouse gas emissions produced directly or indirectly by an individual</w:t>
      </w:r>
      <w:r>
        <w:t xml:space="preserve"> or</w:t>
      </w:r>
      <w:r w:rsidRPr="005C4807">
        <w:t xml:space="preserve"> organization over its entire lifecycle</w:t>
      </w:r>
      <w:r>
        <w:t>,</w:t>
      </w:r>
      <w:r w:rsidRPr="005C4807">
        <w:t xml:space="preserve"> measur</w:t>
      </w:r>
      <w:r>
        <w:t>ing</w:t>
      </w:r>
      <w:r w:rsidRPr="005C4807">
        <w:t xml:space="preserve"> the impact of human activities on the environment in terms of their contribution to climate change.</w:t>
      </w:r>
    </w:p>
    <w:p w14:paraId="55E4A29C" w14:textId="12E1DFCE" w:rsidR="005C4807" w:rsidRPr="005C4807" w:rsidRDefault="005C4807" w:rsidP="005C4807">
      <w:r w:rsidRPr="005C4807">
        <w:t xml:space="preserve">The carbon footprint </w:t>
      </w:r>
      <w:proofErr w:type="gramStart"/>
      <w:r w:rsidRPr="005C4807">
        <w:t>takes into account</w:t>
      </w:r>
      <w:proofErr w:type="gramEnd"/>
      <w:r w:rsidRPr="005C4807">
        <w:t xml:space="preserve"> the emissions generated from various sources, including the burning of fossil </w:t>
      </w:r>
      <w:r w:rsidR="006126FD" w:rsidRPr="005C4807">
        <w:t>fuels for</w:t>
      </w:r>
      <w:r w:rsidRPr="005C4807">
        <w:t xml:space="preserve"> electricity generation, transportation, industrial processes, and heating. It also considers indirect emissions associated with the production and consumption of goods and services, including the extraction and manufacturing of raw materials, transportation of goods, and disposal of waste.</w:t>
      </w:r>
    </w:p>
    <w:p w14:paraId="13FB42D1" w14:textId="5A5200F9" w:rsidR="00FB44C0" w:rsidRDefault="005C4807" w:rsidP="00816EB3">
      <w:r w:rsidRPr="005C4807">
        <w:t xml:space="preserve">By calculating and understanding our carbon footprint, we can identify the main sources of emissions and take targeted actions to reduce them. </w:t>
      </w:r>
    </w:p>
    <w:p w14:paraId="2A6AADC2" w14:textId="46127CDF" w:rsidR="00816EB3" w:rsidRDefault="00816EB3" w:rsidP="00816EB3">
      <w:r w:rsidRPr="00816EB3">
        <w:t xml:space="preserve">As a responsible Small and Medium Enterprise, </w:t>
      </w:r>
      <w:r>
        <w:t>Scott Aerospace Ltd (SA)</w:t>
      </w:r>
      <w:r w:rsidRPr="00816EB3">
        <w:t xml:space="preserve"> recognize the urgent need to address climate change and reduce our carbon footprint</w:t>
      </w:r>
      <w:r w:rsidR="006126FD">
        <w:t xml:space="preserve"> </w:t>
      </w:r>
      <w:proofErr w:type="gramStart"/>
      <w:r w:rsidR="006126FD">
        <w:t>in order to</w:t>
      </w:r>
      <w:proofErr w:type="gramEnd"/>
      <w:r w:rsidR="006126FD">
        <w:t xml:space="preserve"> </w:t>
      </w:r>
      <w:r w:rsidR="006126FD" w:rsidRPr="005C4807">
        <w:t>tackl</w:t>
      </w:r>
      <w:r w:rsidR="006126FD">
        <w:t>e</w:t>
      </w:r>
      <w:r w:rsidR="006126FD" w:rsidRPr="005C4807">
        <w:t xml:space="preserve"> climate change</w:t>
      </w:r>
      <w:r w:rsidRPr="00816EB3">
        <w:t xml:space="preserve">. This carbon reduction plan outlines our commitment to sustainability and provides a roadmap for achieving carbon emissions reductions within our operations. By implementing </w:t>
      </w:r>
      <w:r>
        <w:t xml:space="preserve">and adhering to </w:t>
      </w:r>
      <w:r w:rsidRPr="00816EB3">
        <w:t>this plan, we aim to contribute to a greener future and set an example for other businesses in our industry.</w:t>
      </w:r>
    </w:p>
    <w:p w14:paraId="5998B907" w14:textId="77777777" w:rsidR="00816EB3" w:rsidRPr="00816EB3" w:rsidRDefault="00816EB3" w:rsidP="00816EB3"/>
    <w:p w14:paraId="407AB9F0" w14:textId="77777777" w:rsidR="00AF5942" w:rsidRDefault="00AF5942" w:rsidP="00816EB3">
      <w:pPr>
        <w:rPr>
          <w:b/>
          <w:bCs/>
          <w:u w:val="single"/>
        </w:rPr>
      </w:pPr>
    </w:p>
    <w:p w14:paraId="52FF1B4E" w14:textId="4330C177" w:rsidR="00816EB3" w:rsidRPr="00816EB3" w:rsidRDefault="00816EB3" w:rsidP="00816EB3">
      <w:pPr>
        <w:rPr>
          <w:b/>
          <w:bCs/>
          <w:u w:val="single"/>
        </w:rPr>
      </w:pPr>
      <w:r w:rsidRPr="00816EB3">
        <w:rPr>
          <w:b/>
          <w:bCs/>
          <w:u w:val="single"/>
        </w:rPr>
        <w:t>Carbon Footprint Assessment</w:t>
      </w:r>
    </w:p>
    <w:p w14:paraId="1FC77068" w14:textId="77777777" w:rsidR="00816EB3" w:rsidRDefault="00816EB3" w:rsidP="00816EB3"/>
    <w:p w14:paraId="412FFCEE" w14:textId="6769C716" w:rsidR="00816EB3" w:rsidRPr="00816EB3" w:rsidRDefault="00816EB3" w:rsidP="00816EB3">
      <w:r w:rsidRPr="00816EB3">
        <w:t xml:space="preserve">The first step in our carbon reduction </w:t>
      </w:r>
      <w:r>
        <w:t>plan</w:t>
      </w:r>
      <w:r w:rsidRPr="00816EB3">
        <w:t xml:space="preserve"> </w:t>
      </w:r>
      <w:r w:rsidR="00D66F28">
        <w:t>is</w:t>
      </w:r>
      <w:r w:rsidRPr="00816EB3">
        <w:t xml:space="preserve"> to</w:t>
      </w:r>
      <w:r w:rsidR="00D66F28">
        <w:t xml:space="preserve"> </w:t>
      </w:r>
      <w:r w:rsidRPr="00816EB3">
        <w:t xml:space="preserve">conduct a comprehensive assessment of our current carbon footprint. This assessment will include an inventory of emissions </w:t>
      </w:r>
      <w:proofErr w:type="gramStart"/>
      <w:r>
        <w:t>as a result of</w:t>
      </w:r>
      <w:proofErr w:type="gramEnd"/>
      <w:r>
        <w:t xml:space="preserve"> our</w:t>
      </w:r>
      <w:r w:rsidRPr="00816EB3">
        <w:t xml:space="preserve"> business operations, including energy consumption, transportation, waste management, and supply chain. Th</w:t>
      </w:r>
      <w:r>
        <w:t xml:space="preserve">is </w:t>
      </w:r>
      <w:r w:rsidRPr="00816EB3">
        <w:t>will serve as a baseline for setting realistic reduction targets and measuring progress.</w:t>
      </w:r>
    </w:p>
    <w:p w14:paraId="6907044F" w14:textId="77777777" w:rsidR="00816EB3" w:rsidRPr="00816EB3" w:rsidRDefault="00816EB3" w:rsidP="00816EB3">
      <w:pPr>
        <w:rPr>
          <w:b/>
          <w:bCs/>
        </w:rPr>
      </w:pPr>
    </w:p>
    <w:p w14:paraId="74FDAF08" w14:textId="77777777" w:rsidR="00AF5942" w:rsidRDefault="00AF5942" w:rsidP="00816EB3">
      <w:pPr>
        <w:rPr>
          <w:b/>
          <w:bCs/>
          <w:u w:val="single"/>
        </w:rPr>
      </w:pPr>
    </w:p>
    <w:p w14:paraId="4D3D4056" w14:textId="072D6EBB" w:rsidR="00816EB3" w:rsidRPr="00816EB3" w:rsidRDefault="00816EB3" w:rsidP="00816EB3">
      <w:pPr>
        <w:rPr>
          <w:b/>
          <w:bCs/>
          <w:u w:val="single"/>
        </w:rPr>
      </w:pPr>
      <w:r w:rsidRPr="00816EB3">
        <w:rPr>
          <w:b/>
          <w:bCs/>
          <w:u w:val="single"/>
        </w:rPr>
        <w:t>Energy Efficiency Measures</w:t>
      </w:r>
    </w:p>
    <w:p w14:paraId="41DA03D3" w14:textId="77777777" w:rsidR="00816EB3" w:rsidRDefault="00816EB3" w:rsidP="00816EB3"/>
    <w:p w14:paraId="63D194A9" w14:textId="77777777" w:rsidR="00816EB3" w:rsidRPr="00816EB3" w:rsidRDefault="00816EB3" w:rsidP="00816EB3">
      <w:r w:rsidRPr="00816EB3">
        <w:t>On</w:t>
      </w:r>
      <w:r>
        <w:t>ce this initial assessment is complete, we can create and implement our Carbon Reduction Plan in line with its findings. We know that o</w:t>
      </w:r>
      <w:r w:rsidR="009B5284">
        <w:t>n</w:t>
      </w:r>
      <w:r>
        <w:t>e</w:t>
      </w:r>
      <w:r w:rsidRPr="00816EB3">
        <w:t xml:space="preserve"> of the most effective ways to reduce carbon emissions is by </w:t>
      </w:r>
      <w:r w:rsidRPr="00816EB3">
        <w:lastRenderedPageBreak/>
        <w:t>improving energy efficiency. We will identify areas of energy waste and develop an action plan to address them. This may include:</w:t>
      </w:r>
    </w:p>
    <w:p w14:paraId="7A40FD85" w14:textId="77777777" w:rsidR="00816EB3" w:rsidRPr="00816EB3" w:rsidRDefault="00816EB3" w:rsidP="00816EB3">
      <w:pPr>
        <w:numPr>
          <w:ilvl w:val="0"/>
          <w:numId w:val="2"/>
        </w:numPr>
      </w:pPr>
      <w:r w:rsidRPr="00816EB3">
        <w:t>Upgrading to energy-efficient lighting systems and appliances.</w:t>
      </w:r>
    </w:p>
    <w:p w14:paraId="2A4AC743" w14:textId="77777777" w:rsidR="00816EB3" w:rsidRPr="00816EB3" w:rsidRDefault="00816EB3" w:rsidP="00816EB3">
      <w:pPr>
        <w:numPr>
          <w:ilvl w:val="0"/>
          <w:numId w:val="2"/>
        </w:numPr>
      </w:pPr>
      <w:r w:rsidRPr="00816EB3">
        <w:t>Installing smart thermostats and sensors to optimize heating, ventilation, and air conditioning (HVAC) systems.</w:t>
      </w:r>
    </w:p>
    <w:p w14:paraId="11CB1734" w14:textId="77777777" w:rsidR="00816EB3" w:rsidRPr="00816EB3" w:rsidRDefault="00816EB3" w:rsidP="00816EB3">
      <w:pPr>
        <w:numPr>
          <w:ilvl w:val="0"/>
          <w:numId w:val="2"/>
        </w:numPr>
      </w:pPr>
      <w:r w:rsidRPr="00816EB3">
        <w:t>Insulating buildings and windows to reduce heat loss.</w:t>
      </w:r>
    </w:p>
    <w:p w14:paraId="3745F2C5" w14:textId="77777777" w:rsidR="00816EB3" w:rsidRDefault="00816EB3" w:rsidP="00816EB3">
      <w:pPr>
        <w:numPr>
          <w:ilvl w:val="0"/>
          <w:numId w:val="2"/>
        </w:numPr>
      </w:pPr>
      <w:r w:rsidRPr="00816EB3">
        <w:t>Encouraging employee awareness and engagement in energy-saving practices.</w:t>
      </w:r>
    </w:p>
    <w:p w14:paraId="117F30FB" w14:textId="77777777" w:rsidR="00816EB3" w:rsidRPr="00816EB3" w:rsidRDefault="00816EB3" w:rsidP="00816EB3"/>
    <w:p w14:paraId="5786D69D" w14:textId="77777777" w:rsidR="00816EB3" w:rsidRDefault="00816EB3" w:rsidP="00816EB3"/>
    <w:p w14:paraId="6AE41F2C" w14:textId="77777777" w:rsidR="00816EB3" w:rsidRPr="00816EB3" w:rsidRDefault="00816EB3" w:rsidP="00816EB3">
      <w:r w:rsidRPr="00816EB3">
        <w:t>We will explore opportunities to incorporate renewable energy into our operations. This may involve:</w:t>
      </w:r>
    </w:p>
    <w:p w14:paraId="4C8CC887" w14:textId="77777777" w:rsidR="00816EB3" w:rsidRPr="00816EB3" w:rsidRDefault="00816EB3" w:rsidP="00816EB3">
      <w:pPr>
        <w:numPr>
          <w:ilvl w:val="0"/>
          <w:numId w:val="4"/>
        </w:numPr>
      </w:pPr>
      <w:r w:rsidRPr="00816EB3">
        <w:t>Installing solar panels on our premises.</w:t>
      </w:r>
    </w:p>
    <w:p w14:paraId="4FF5D276" w14:textId="77777777" w:rsidR="00816EB3" w:rsidRPr="00816EB3" w:rsidRDefault="00816EB3" w:rsidP="00816EB3">
      <w:pPr>
        <w:numPr>
          <w:ilvl w:val="0"/>
          <w:numId w:val="4"/>
        </w:numPr>
      </w:pPr>
      <w:r w:rsidRPr="00816EB3">
        <w:t>Participating in community-based renewable energy programs or purchasing renewable energy credits.</w:t>
      </w:r>
    </w:p>
    <w:p w14:paraId="2497D688" w14:textId="77777777" w:rsidR="00816EB3" w:rsidRDefault="00816EB3" w:rsidP="00816EB3"/>
    <w:p w14:paraId="700DD4D4" w14:textId="77777777" w:rsidR="00816EB3" w:rsidRPr="00816EB3" w:rsidRDefault="00816EB3" w:rsidP="00816EB3">
      <w:r w:rsidRPr="00816EB3">
        <w:t>Transportation is often a significant source of carbon emissions for SMEs. We will adopt sustainable transportation practices, such as:</w:t>
      </w:r>
    </w:p>
    <w:p w14:paraId="5DAAB669" w14:textId="77777777" w:rsidR="00816EB3" w:rsidRPr="00816EB3" w:rsidRDefault="00816EB3" w:rsidP="00816EB3">
      <w:pPr>
        <w:numPr>
          <w:ilvl w:val="0"/>
          <w:numId w:val="6"/>
        </w:numPr>
      </w:pPr>
      <w:r w:rsidRPr="00816EB3">
        <w:t>Promoting telecommuting and flexible work arrangements to reduce commuting</w:t>
      </w:r>
      <w:r>
        <w:t xml:space="preserve"> as well as the use of </w:t>
      </w:r>
      <w:r w:rsidRPr="00816EB3">
        <w:t>electric or hybrid vehicles.</w:t>
      </w:r>
    </w:p>
    <w:p w14:paraId="7924BB79" w14:textId="77777777" w:rsidR="00816EB3" w:rsidRDefault="00816EB3" w:rsidP="00816EB3">
      <w:pPr>
        <w:numPr>
          <w:ilvl w:val="0"/>
          <w:numId w:val="6"/>
        </w:numPr>
      </w:pPr>
      <w:r w:rsidRPr="00816EB3">
        <w:t>Encouraging employees to use public transportation, carpool, or cycle to work.</w:t>
      </w:r>
    </w:p>
    <w:p w14:paraId="11390F4A" w14:textId="77777777" w:rsidR="00816EB3" w:rsidRDefault="00816EB3" w:rsidP="00816EB3">
      <w:pPr>
        <w:numPr>
          <w:ilvl w:val="0"/>
          <w:numId w:val="6"/>
        </w:numPr>
      </w:pPr>
      <w:r w:rsidRPr="00816EB3">
        <w:t>Optimizing delivery routes and adopting fuel-efficient transportation options.</w:t>
      </w:r>
    </w:p>
    <w:p w14:paraId="550C46F3" w14:textId="77777777" w:rsidR="00816EB3" w:rsidRPr="00816EB3" w:rsidRDefault="00816EB3" w:rsidP="00816EB3"/>
    <w:p w14:paraId="530AB38A" w14:textId="77777777" w:rsidR="00816EB3" w:rsidRDefault="00816EB3" w:rsidP="00816EB3">
      <w:pPr>
        <w:ind w:left="360"/>
      </w:pPr>
    </w:p>
    <w:p w14:paraId="5C96981D" w14:textId="77777777" w:rsidR="00816EB3" w:rsidRPr="00816EB3" w:rsidRDefault="00816EB3" w:rsidP="00816EB3">
      <w:pPr>
        <w:ind w:left="360"/>
      </w:pPr>
      <w:r w:rsidRPr="00816EB3">
        <w:t>Proper waste management and recycling initiatives can significantly reduce emissions associated with waste disposal. We will implement the following measures:</w:t>
      </w:r>
    </w:p>
    <w:p w14:paraId="1856685B" w14:textId="77777777" w:rsidR="00816EB3" w:rsidRPr="00816EB3" w:rsidRDefault="00816EB3" w:rsidP="00816EB3">
      <w:pPr>
        <w:numPr>
          <w:ilvl w:val="0"/>
          <w:numId w:val="8"/>
        </w:numPr>
      </w:pPr>
      <w:r w:rsidRPr="00816EB3">
        <w:t>Implementing a waste reduction policy that emphasizes recycling, composting, and waste separation.</w:t>
      </w:r>
    </w:p>
    <w:p w14:paraId="45EE1A0A" w14:textId="77777777" w:rsidR="00816EB3" w:rsidRPr="00816EB3" w:rsidRDefault="00816EB3" w:rsidP="00816EB3">
      <w:pPr>
        <w:numPr>
          <w:ilvl w:val="0"/>
          <w:numId w:val="8"/>
        </w:numPr>
      </w:pPr>
      <w:r w:rsidRPr="00816EB3">
        <w:t>Educating employees on waste management best practices.</w:t>
      </w:r>
    </w:p>
    <w:p w14:paraId="5A69C733" w14:textId="77777777" w:rsidR="00816EB3" w:rsidRDefault="00816EB3" w:rsidP="00816EB3">
      <w:pPr>
        <w:numPr>
          <w:ilvl w:val="0"/>
          <w:numId w:val="8"/>
        </w:numPr>
      </w:pPr>
      <w:r w:rsidRPr="00816EB3">
        <w:t>Exploring ways to reduce packaging waste through sustainable packaging solutions.</w:t>
      </w:r>
    </w:p>
    <w:p w14:paraId="270BDA01" w14:textId="77777777" w:rsidR="00816EB3" w:rsidRPr="00816EB3" w:rsidRDefault="00816EB3" w:rsidP="00816EB3"/>
    <w:p w14:paraId="0CB7101D" w14:textId="77777777" w:rsidR="00816EB3" w:rsidRDefault="00816EB3" w:rsidP="00816EB3"/>
    <w:p w14:paraId="65F1E167" w14:textId="77777777" w:rsidR="00816EB3" w:rsidRPr="00816EB3" w:rsidRDefault="00816EB3" w:rsidP="00816EB3">
      <w:r w:rsidRPr="00816EB3">
        <w:t>Our supply chain plays a critical role in our carbon footprint. We will work closely with our suppliers to:</w:t>
      </w:r>
    </w:p>
    <w:p w14:paraId="0B612774" w14:textId="77777777" w:rsidR="00816EB3" w:rsidRPr="00816EB3" w:rsidRDefault="00816EB3" w:rsidP="00816EB3">
      <w:pPr>
        <w:numPr>
          <w:ilvl w:val="0"/>
          <w:numId w:val="10"/>
        </w:numPr>
      </w:pPr>
      <w:r w:rsidRPr="00816EB3">
        <w:t>Prioritize partnerships with environmentally conscious suppliers.</w:t>
      </w:r>
    </w:p>
    <w:p w14:paraId="29334A5C" w14:textId="77777777" w:rsidR="00816EB3" w:rsidRPr="00816EB3" w:rsidRDefault="00816EB3" w:rsidP="00816EB3">
      <w:pPr>
        <w:numPr>
          <w:ilvl w:val="0"/>
          <w:numId w:val="10"/>
        </w:numPr>
      </w:pPr>
      <w:r w:rsidRPr="00816EB3">
        <w:t>Assess and reduce the carbon footprint of transportation and logistics in the supply chain.</w:t>
      </w:r>
    </w:p>
    <w:p w14:paraId="2FB86E42" w14:textId="77777777" w:rsidR="00816EB3" w:rsidRPr="00816EB3" w:rsidRDefault="00816EB3" w:rsidP="00816EB3">
      <w:pPr>
        <w:numPr>
          <w:ilvl w:val="0"/>
          <w:numId w:val="10"/>
        </w:numPr>
      </w:pPr>
      <w:r w:rsidRPr="00816EB3">
        <w:lastRenderedPageBreak/>
        <w:t>Encourage suppliers to adopt sustainable practices and provide them with guidance and resources to do so.</w:t>
      </w:r>
    </w:p>
    <w:p w14:paraId="516AB4B7" w14:textId="77777777" w:rsidR="00816EB3" w:rsidRDefault="00816EB3" w:rsidP="00816EB3">
      <w:pPr>
        <w:numPr>
          <w:ilvl w:val="0"/>
          <w:numId w:val="10"/>
        </w:numPr>
      </w:pPr>
      <w:r w:rsidRPr="00816EB3">
        <w:t>Consider the lifecycle emissions of products and materials during procurement decisions.</w:t>
      </w:r>
    </w:p>
    <w:p w14:paraId="05A3A90D" w14:textId="77777777" w:rsidR="00816EB3" w:rsidRDefault="00816EB3" w:rsidP="00816EB3">
      <w:pPr>
        <w:ind w:left="360"/>
      </w:pPr>
    </w:p>
    <w:p w14:paraId="30FCE55B" w14:textId="77777777" w:rsidR="006A3C7D" w:rsidRDefault="006A3C7D" w:rsidP="00816EB3"/>
    <w:p w14:paraId="7294C91D" w14:textId="606F82E1" w:rsidR="00816EB3" w:rsidRPr="00816EB3" w:rsidRDefault="00816EB3" w:rsidP="00816EB3">
      <w:r w:rsidRPr="00816EB3">
        <w:t>Engaging and educating our employees is essential for the success of our carbon reduction efforts. We will:</w:t>
      </w:r>
    </w:p>
    <w:p w14:paraId="50F44BC1" w14:textId="77777777" w:rsidR="00816EB3" w:rsidRPr="00816EB3" w:rsidRDefault="00816EB3" w:rsidP="00816EB3">
      <w:pPr>
        <w:numPr>
          <w:ilvl w:val="0"/>
          <w:numId w:val="12"/>
        </w:numPr>
      </w:pPr>
      <w:r w:rsidRPr="00816EB3">
        <w:t>Develop training programs to raise awareness about sustainability and carbon reduction.</w:t>
      </w:r>
    </w:p>
    <w:p w14:paraId="470B0C72" w14:textId="77777777" w:rsidR="00816EB3" w:rsidRPr="00816EB3" w:rsidRDefault="00816EB3" w:rsidP="00816EB3">
      <w:pPr>
        <w:numPr>
          <w:ilvl w:val="0"/>
          <w:numId w:val="12"/>
        </w:numPr>
      </w:pPr>
      <w:r w:rsidRPr="00816EB3">
        <w:t>Encourage employees to contribute ideas and suggestions for reducing carbon emissions.</w:t>
      </w:r>
    </w:p>
    <w:p w14:paraId="0DE94962" w14:textId="77777777" w:rsidR="00816EB3" w:rsidRPr="00816EB3" w:rsidRDefault="00816EB3" w:rsidP="00816EB3">
      <w:pPr>
        <w:numPr>
          <w:ilvl w:val="0"/>
          <w:numId w:val="12"/>
        </w:numPr>
      </w:pPr>
      <w:r w:rsidRPr="00816EB3">
        <w:t>Foster a culture of environmental responsibility throughout the organization.</w:t>
      </w:r>
    </w:p>
    <w:p w14:paraId="49B0F185" w14:textId="77777777" w:rsidR="00816EB3" w:rsidRDefault="00816EB3" w:rsidP="00816EB3"/>
    <w:p w14:paraId="5D0AABE3" w14:textId="77777777" w:rsidR="00B82C5B" w:rsidRDefault="00B82C5B" w:rsidP="00816EB3">
      <w:pPr>
        <w:rPr>
          <w:u w:val="single"/>
        </w:rPr>
      </w:pPr>
    </w:p>
    <w:p w14:paraId="242E48A5" w14:textId="64138CBA" w:rsidR="00816EB3" w:rsidRPr="00816EB3" w:rsidRDefault="00816EB3" w:rsidP="00816EB3">
      <w:pPr>
        <w:rPr>
          <w:u w:val="single"/>
        </w:rPr>
      </w:pPr>
      <w:r w:rsidRPr="00816EB3">
        <w:rPr>
          <w:u w:val="single"/>
        </w:rPr>
        <w:t>Monitoring and Reporting</w:t>
      </w:r>
    </w:p>
    <w:p w14:paraId="1EA5A6CE" w14:textId="77777777" w:rsidR="00816EB3" w:rsidRDefault="00816EB3" w:rsidP="00816EB3"/>
    <w:p w14:paraId="53FCDD8A" w14:textId="7C3B5885" w:rsidR="00816EB3" w:rsidRPr="00816EB3" w:rsidRDefault="00816EB3" w:rsidP="00816EB3">
      <w:r w:rsidRPr="00816EB3">
        <w:t>To track our progress and ensure the effectiveness of our carbon reduction initiatives, we will establish a</w:t>
      </w:r>
      <w:r w:rsidR="00F31610">
        <w:t xml:space="preserve"> frequent and consistent</w:t>
      </w:r>
      <w:r w:rsidRPr="00816EB3">
        <w:t xml:space="preserve"> monitoring and reporting system. This system will include:</w:t>
      </w:r>
    </w:p>
    <w:p w14:paraId="26CBD385" w14:textId="77777777" w:rsidR="00816EB3" w:rsidRPr="00816EB3" w:rsidRDefault="00816EB3" w:rsidP="00816EB3">
      <w:pPr>
        <w:numPr>
          <w:ilvl w:val="0"/>
          <w:numId w:val="14"/>
        </w:numPr>
      </w:pPr>
      <w:r w:rsidRPr="00816EB3">
        <w:t>Regular measurement and analysis of carbon emissions.</w:t>
      </w:r>
    </w:p>
    <w:p w14:paraId="747E6DBB" w14:textId="77777777" w:rsidR="00816EB3" w:rsidRPr="00816EB3" w:rsidRDefault="00816EB3" w:rsidP="00816EB3">
      <w:pPr>
        <w:numPr>
          <w:ilvl w:val="0"/>
          <w:numId w:val="14"/>
        </w:numPr>
      </w:pPr>
      <w:r w:rsidRPr="00816EB3">
        <w:t>Adjustments and refinements to the plan based on new information and emerging technologies.</w:t>
      </w:r>
    </w:p>
    <w:p w14:paraId="314485A9" w14:textId="77777777" w:rsidR="00816EB3" w:rsidRDefault="00816EB3" w:rsidP="00816EB3"/>
    <w:p w14:paraId="2CC87F6F" w14:textId="77777777" w:rsidR="00816EB3" w:rsidRDefault="00816EB3" w:rsidP="00816EB3"/>
    <w:p w14:paraId="22CD9367" w14:textId="77777777" w:rsidR="00816EB3" w:rsidRPr="00816EB3" w:rsidRDefault="00816EB3" w:rsidP="00816EB3">
      <w:pPr>
        <w:rPr>
          <w:b/>
          <w:bCs/>
          <w:u w:val="single"/>
        </w:rPr>
      </w:pPr>
      <w:r w:rsidRPr="00816EB3">
        <w:rPr>
          <w:b/>
          <w:bCs/>
          <w:u w:val="single"/>
        </w:rPr>
        <w:t>Conclusion</w:t>
      </w:r>
    </w:p>
    <w:p w14:paraId="439C943C" w14:textId="77777777" w:rsidR="00816EB3" w:rsidRDefault="00816EB3" w:rsidP="00816EB3"/>
    <w:p w14:paraId="68EF9604" w14:textId="77777777" w:rsidR="00816EB3" w:rsidRPr="00816EB3" w:rsidRDefault="00816EB3" w:rsidP="00816EB3">
      <w:r w:rsidRPr="00816EB3">
        <w:t>By implementing this carbon reduction plan, we are taking a proactive stance in mitigating climate change and striving for a sustainable future. We will regularly review and update our strategies to align with evolving best practices and technologies. Through our commitment to carbon reduction, we aim to set an example for other SMEs and inspire collective action towards a greener and more resilient economy.</w:t>
      </w:r>
    </w:p>
    <w:p w14:paraId="4A5AF796" w14:textId="77777777" w:rsidR="00B836EB" w:rsidRDefault="00B836EB"/>
    <w:p w14:paraId="1ED9110F" w14:textId="77777777" w:rsidR="00816EB3" w:rsidRDefault="00816EB3"/>
    <w:p w14:paraId="08701E94" w14:textId="77777777" w:rsidR="00816EB3" w:rsidRDefault="00816EB3">
      <w:r>
        <w:t xml:space="preserve">This Carbon Reduction Plan was last reviewed on: </w:t>
      </w:r>
      <w:proofErr w:type="gramStart"/>
      <w:r>
        <w:t>14/07/2023</w:t>
      </w:r>
      <w:proofErr w:type="gramEnd"/>
    </w:p>
    <w:sectPr w:rsidR="00816EB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FB8EF" w14:textId="77777777" w:rsidR="00816EB3" w:rsidRDefault="00816EB3" w:rsidP="00816EB3">
      <w:pPr>
        <w:spacing w:after="0" w:line="240" w:lineRule="auto"/>
      </w:pPr>
      <w:r>
        <w:separator/>
      </w:r>
    </w:p>
  </w:endnote>
  <w:endnote w:type="continuationSeparator" w:id="0">
    <w:p w14:paraId="5E88E7E3" w14:textId="77777777" w:rsidR="00816EB3" w:rsidRDefault="00816EB3" w:rsidP="00816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C8B8" w14:textId="77777777" w:rsidR="00816EB3" w:rsidRDefault="00816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9193" w14:textId="77777777" w:rsidR="00816EB3" w:rsidRDefault="00816EB3">
    <w:pPr>
      <w:pStyle w:val="Footer"/>
    </w:pPr>
    <w:r>
      <w:rPr>
        <w:noProof/>
      </w:rPr>
      <w:drawing>
        <wp:anchor distT="0" distB="0" distL="114300" distR="114300" simplePos="0" relativeHeight="251659264" behindDoc="1" locked="0" layoutInCell="1" allowOverlap="1" wp14:anchorId="2007A286" wp14:editId="5FF2C0B9">
          <wp:simplePos x="0" y="0"/>
          <wp:positionH relativeFrom="margin">
            <wp:align>right</wp:align>
          </wp:positionH>
          <wp:positionV relativeFrom="paragraph">
            <wp:posOffset>-303167</wp:posOffset>
          </wp:positionV>
          <wp:extent cx="5319486" cy="566956"/>
          <wp:effectExtent l="0" t="0" r="0" b="5080"/>
          <wp:wrapTight wrapText="bothSides">
            <wp:wrapPolygon edited="0">
              <wp:start x="0" y="0"/>
              <wp:lineTo x="0" y="21067"/>
              <wp:lineTo x="21505" y="21067"/>
              <wp:lineTo x="21505" y="0"/>
              <wp:lineTo x="0" y="0"/>
            </wp:wrapPolygon>
          </wp:wrapTight>
          <wp:docPr id="11178289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828905" name=""/>
                  <pic:cNvPicPr/>
                </pic:nvPicPr>
                <pic:blipFill>
                  <a:blip r:embed="rId1">
                    <a:extLst>
                      <a:ext uri="{28A0092B-C50C-407E-A947-70E740481C1C}">
                        <a14:useLocalDpi xmlns:a14="http://schemas.microsoft.com/office/drawing/2010/main" val="0"/>
                      </a:ext>
                    </a:extLst>
                  </a:blip>
                  <a:stretch>
                    <a:fillRect/>
                  </a:stretch>
                </pic:blipFill>
                <pic:spPr>
                  <a:xfrm>
                    <a:off x="0" y="0"/>
                    <a:ext cx="5319486" cy="566956"/>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AA70" w14:textId="77777777" w:rsidR="00816EB3" w:rsidRDefault="00816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464CE" w14:textId="77777777" w:rsidR="00816EB3" w:rsidRDefault="00816EB3" w:rsidP="00816EB3">
      <w:pPr>
        <w:spacing w:after="0" w:line="240" w:lineRule="auto"/>
      </w:pPr>
      <w:r>
        <w:separator/>
      </w:r>
    </w:p>
  </w:footnote>
  <w:footnote w:type="continuationSeparator" w:id="0">
    <w:p w14:paraId="4C7ECDE7" w14:textId="77777777" w:rsidR="00816EB3" w:rsidRDefault="00816EB3" w:rsidP="00816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84F1" w14:textId="77777777" w:rsidR="00816EB3" w:rsidRDefault="00B305AA">
    <w:pPr>
      <w:pStyle w:val="Header"/>
    </w:pPr>
    <w:r>
      <w:rPr>
        <w:noProof/>
      </w:rPr>
      <w:pict w14:anchorId="51FAD4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773172" o:spid="_x0000_s2050" type="#_x0000_t75" style="position:absolute;margin-left:0;margin-top:0;width:451.25pt;height:472.05pt;z-index:-251655168;mso-position-horizontal:center;mso-position-horizontal-relative:margin;mso-position-vertical:center;mso-position-vertical-relative:margin" o:allowincell="f">
          <v:imagedata r:id="rId1" o:title="spher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1D5E" w14:textId="77777777" w:rsidR="00816EB3" w:rsidRDefault="00B305AA">
    <w:pPr>
      <w:pStyle w:val="Header"/>
    </w:pPr>
    <w:r>
      <w:rPr>
        <w:noProof/>
      </w:rPr>
      <w:pict w14:anchorId="1EBFE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773173" o:spid="_x0000_s2051" type="#_x0000_t75" style="position:absolute;margin-left:0;margin-top:0;width:451.25pt;height:472.05pt;z-index:-251654144;mso-position-horizontal:center;mso-position-horizontal-relative:margin;mso-position-vertical:center;mso-position-vertical-relative:margin" o:allowincell="f">
          <v:imagedata r:id="rId1" o:title="sphere" gain="19661f" blacklevel="22938f"/>
          <w10:wrap anchorx="margin" anchory="margin"/>
        </v:shape>
      </w:pict>
    </w:r>
    <w:r w:rsidR="00816EB3">
      <w:rPr>
        <w:noProof/>
      </w:rPr>
      <w:drawing>
        <wp:anchor distT="0" distB="0" distL="114300" distR="114300" simplePos="0" relativeHeight="251658240" behindDoc="1" locked="0" layoutInCell="1" allowOverlap="1" wp14:anchorId="42CB7204" wp14:editId="11E1D727">
          <wp:simplePos x="0" y="0"/>
          <wp:positionH relativeFrom="column">
            <wp:posOffset>-754742</wp:posOffset>
          </wp:positionH>
          <wp:positionV relativeFrom="paragraph">
            <wp:posOffset>-326572</wp:posOffset>
          </wp:positionV>
          <wp:extent cx="4883785" cy="573405"/>
          <wp:effectExtent l="0" t="0" r="0" b="0"/>
          <wp:wrapTight wrapText="bothSides">
            <wp:wrapPolygon edited="0">
              <wp:start x="0" y="0"/>
              <wp:lineTo x="0" y="20811"/>
              <wp:lineTo x="21485" y="20811"/>
              <wp:lineTo x="21485" y="0"/>
              <wp:lineTo x="0" y="0"/>
            </wp:wrapPolygon>
          </wp:wrapTight>
          <wp:docPr id="10355426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83785" cy="57340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B75F" w14:textId="77777777" w:rsidR="00816EB3" w:rsidRDefault="00B305AA">
    <w:pPr>
      <w:pStyle w:val="Header"/>
    </w:pPr>
    <w:r>
      <w:rPr>
        <w:noProof/>
      </w:rPr>
      <w:pict w14:anchorId="7ED87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773171" o:spid="_x0000_s2049" type="#_x0000_t75" style="position:absolute;margin-left:0;margin-top:0;width:451.25pt;height:472.05pt;z-index:-251656192;mso-position-horizontal:center;mso-position-horizontal-relative:margin;mso-position-vertical:center;mso-position-vertical-relative:margin" o:allowincell="f">
          <v:imagedata r:id="rId1" o:title="spher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AE9"/>
    <w:multiLevelType w:val="multilevel"/>
    <w:tmpl w:val="5CC8D7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65CDC"/>
    <w:multiLevelType w:val="multilevel"/>
    <w:tmpl w:val="6A049B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3C7F93"/>
    <w:multiLevelType w:val="multilevel"/>
    <w:tmpl w:val="0DB6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590177"/>
    <w:multiLevelType w:val="multilevel"/>
    <w:tmpl w:val="D8FAB1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387DD3"/>
    <w:multiLevelType w:val="multilevel"/>
    <w:tmpl w:val="BF50E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104198"/>
    <w:multiLevelType w:val="multilevel"/>
    <w:tmpl w:val="468C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CE40A9"/>
    <w:multiLevelType w:val="multilevel"/>
    <w:tmpl w:val="993C3D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602CB7"/>
    <w:multiLevelType w:val="multilevel"/>
    <w:tmpl w:val="5B84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BD6B5A"/>
    <w:multiLevelType w:val="multilevel"/>
    <w:tmpl w:val="60287A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8252B3"/>
    <w:multiLevelType w:val="multilevel"/>
    <w:tmpl w:val="ACC446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3254D9"/>
    <w:multiLevelType w:val="multilevel"/>
    <w:tmpl w:val="B2D8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8E4989"/>
    <w:multiLevelType w:val="multilevel"/>
    <w:tmpl w:val="B8AA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444588"/>
    <w:multiLevelType w:val="multilevel"/>
    <w:tmpl w:val="6FAA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3E06BD"/>
    <w:multiLevelType w:val="multilevel"/>
    <w:tmpl w:val="41DE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1252680">
    <w:abstractNumId w:val="4"/>
  </w:num>
  <w:num w:numId="2" w16cid:durableId="2026056700">
    <w:abstractNumId w:val="5"/>
  </w:num>
  <w:num w:numId="3" w16cid:durableId="306323000">
    <w:abstractNumId w:val="9"/>
  </w:num>
  <w:num w:numId="4" w16cid:durableId="1939291981">
    <w:abstractNumId w:val="12"/>
  </w:num>
  <w:num w:numId="5" w16cid:durableId="700083545">
    <w:abstractNumId w:val="3"/>
  </w:num>
  <w:num w:numId="6" w16cid:durableId="886993130">
    <w:abstractNumId w:val="13"/>
  </w:num>
  <w:num w:numId="7" w16cid:durableId="300355081">
    <w:abstractNumId w:val="1"/>
  </w:num>
  <w:num w:numId="8" w16cid:durableId="537208105">
    <w:abstractNumId w:val="7"/>
  </w:num>
  <w:num w:numId="9" w16cid:durableId="1098526976">
    <w:abstractNumId w:val="8"/>
  </w:num>
  <w:num w:numId="10" w16cid:durableId="1995182438">
    <w:abstractNumId w:val="10"/>
  </w:num>
  <w:num w:numId="11" w16cid:durableId="439227417">
    <w:abstractNumId w:val="6"/>
  </w:num>
  <w:num w:numId="12" w16cid:durableId="718479082">
    <w:abstractNumId w:val="11"/>
  </w:num>
  <w:num w:numId="13" w16cid:durableId="798382574">
    <w:abstractNumId w:val="0"/>
  </w:num>
  <w:num w:numId="14" w16cid:durableId="986787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EB3"/>
    <w:rsid w:val="004D3F20"/>
    <w:rsid w:val="004E0F77"/>
    <w:rsid w:val="005C269A"/>
    <w:rsid w:val="005C4807"/>
    <w:rsid w:val="006126FD"/>
    <w:rsid w:val="006A3C7D"/>
    <w:rsid w:val="007B3A25"/>
    <w:rsid w:val="007C3349"/>
    <w:rsid w:val="00816EB3"/>
    <w:rsid w:val="00960E95"/>
    <w:rsid w:val="009B5284"/>
    <w:rsid w:val="00AF5942"/>
    <w:rsid w:val="00B305AA"/>
    <w:rsid w:val="00B312EE"/>
    <w:rsid w:val="00B82C5B"/>
    <w:rsid w:val="00B836EB"/>
    <w:rsid w:val="00B8782A"/>
    <w:rsid w:val="00C42DBD"/>
    <w:rsid w:val="00D66F28"/>
    <w:rsid w:val="00F31610"/>
    <w:rsid w:val="00FB4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317930"/>
  <w15:chartTrackingRefBased/>
  <w15:docId w15:val="{FC6CA46C-A13E-4E19-A9F6-B960F960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EB3"/>
  </w:style>
  <w:style w:type="paragraph" w:styleId="Footer">
    <w:name w:val="footer"/>
    <w:basedOn w:val="Normal"/>
    <w:link w:val="FooterChar"/>
    <w:uiPriority w:val="99"/>
    <w:unhideWhenUsed/>
    <w:rsid w:val="00816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9581">
      <w:bodyDiv w:val="1"/>
      <w:marLeft w:val="0"/>
      <w:marRight w:val="0"/>
      <w:marTop w:val="0"/>
      <w:marBottom w:val="0"/>
      <w:divBdr>
        <w:top w:val="none" w:sz="0" w:space="0" w:color="auto"/>
        <w:left w:val="none" w:sz="0" w:space="0" w:color="auto"/>
        <w:bottom w:val="none" w:sz="0" w:space="0" w:color="auto"/>
        <w:right w:val="none" w:sz="0" w:space="0" w:color="auto"/>
      </w:divBdr>
    </w:div>
    <w:div w:id="898436838">
      <w:bodyDiv w:val="1"/>
      <w:marLeft w:val="0"/>
      <w:marRight w:val="0"/>
      <w:marTop w:val="0"/>
      <w:marBottom w:val="0"/>
      <w:divBdr>
        <w:top w:val="none" w:sz="0" w:space="0" w:color="auto"/>
        <w:left w:val="none" w:sz="0" w:space="0" w:color="auto"/>
        <w:bottom w:val="none" w:sz="0" w:space="0" w:color="auto"/>
        <w:right w:val="none" w:sz="0" w:space="0" w:color="auto"/>
      </w:divBdr>
    </w:div>
    <w:div w:id="96816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Pugh</dc:creator>
  <cp:keywords/>
  <dc:description/>
  <cp:lastModifiedBy>Chris Patterson</cp:lastModifiedBy>
  <cp:revision>3</cp:revision>
  <dcterms:created xsi:type="dcterms:W3CDTF">2023-07-17T08:48:00Z</dcterms:created>
  <dcterms:modified xsi:type="dcterms:W3CDTF">2023-07-17T11:51:00Z</dcterms:modified>
</cp:coreProperties>
</file>